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6B" w:rsidRDefault="000D786B" w:rsidP="000D786B">
      <w:pPr>
        <w:pStyle w:val="NormalWeb"/>
        <w:shd w:val="clear" w:color="auto" w:fill="FFFFFF"/>
        <w:rPr>
          <w:rStyle w:val="Strong"/>
          <w:rFonts w:asciiTheme="minorHAnsi" w:hAnsiTheme="minorHAnsi" w:cs="Arial"/>
          <w:color w:val="527E56"/>
          <w:sz w:val="22"/>
          <w:szCs w:val="22"/>
          <w:u w:val="single"/>
        </w:rPr>
      </w:pPr>
      <w:bookmarkStart w:id="0" w:name="_GoBack"/>
      <w:bookmarkEnd w:id="0"/>
      <w:r>
        <w:rPr>
          <w:i/>
          <w:iCs/>
          <w:noProof/>
          <w:sz w:val="28"/>
          <w:szCs w:val="28"/>
        </w:rPr>
        <w:drawing>
          <wp:inline distT="0" distB="0" distL="0" distR="0" wp14:anchorId="1AF30E07" wp14:editId="796DF5EF">
            <wp:extent cx="5731510" cy="92356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20B44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86B" w:rsidRPr="000D786B" w:rsidRDefault="000D786B" w:rsidP="000D786B">
      <w:pPr>
        <w:pStyle w:val="NormalWeb"/>
        <w:shd w:val="clear" w:color="auto" w:fill="FFFFFF"/>
        <w:rPr>
          <w:rFonts w:asciiTheme="minorHAnsi" w:hAnsiTheme="minorHAnsi" w:cs="Arial"/>
          <w:color w:val="527E56"/>
          <w:sz w:val="22"/>
          <w:szCs w:val="22"/>
        </w:rPr>
      </w:pPr>
      <w:r w:rsidRPr="000D786B">
        <w:rPr>
          <w:rStyle w:val="Strong"/>
          <w:rFonts w:asciiTheme="minorHAnsi" w:hAnsiTheme="minorHAnsi" w:cs="Arial"/>
          <w:color w:val="527E56"/>
          <w:sz w:val="22"/>
          <w:szCs w:val="22"/>
          <w:u w:val="single"/>
        </w:rPr>
        <w:t>Child Protection Procedures</w:t>
      </w:r>
    </w:p>
    <w:p w:rsidR="000D786B" w:rsidRPr="000D786B" w:rsidRDefault="000D786B" w:rsidP="000D786B">
      <w:pPr>
        <w:rPr>
          <w:rFonts w:cs="Arial"/>
          <w:color w:val="242424"/>
        </w:rPr>
      </w:pPr>
      <w:r w:rsidRPr="000D786B">
        <w:rPr>
          <w:rStyle w:val="Strong"/>
          <w:rFonts w:cs="Arial"/>
          <w:color w:val="527E56"/>
        </w:rPr>
        <w:t>Responsibilities of the Three Rivers Festival</w:t>
      </w:r>
      <w:r w:rsidRPr="000D786B">
        <w:rPr>
          <w:rFonts w:cs="Arial"/>
          <w:color w:val="242424"/>
        </w:rPr>
        <w:br/>
        <w:t>At the outset of any event involving children the festival will:</w:t>
      </w:r>
    </w:p>
    <w:p w:rsidR="000D786B" w:rsidRP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 w:rsidRPr="000D786B">
        <w:rPr>
          <w:rFonts w:cs="Arial"/>
          <w:color w:val="242424"/>
        </w:rPr>
        <w:t>Undertake a risk assessment and monitor risk throughout the event.</w:t>
      </w:r>
    </w:p>
    <w:p w:rsidR="000D786B" w:rsidRP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 w:rsidRPr="000D786B">
        <w:rPr>
          <w:rFonts w:cs="Arial"/>
          <w:color w:val="242424"/>
        </w:rPr>
        <w:t>Identify at the outset the person with designated responsibility for child protection.</w:t>
      </w:r>
    </w:p>
    <w:p w:rsidR="000D786B" w:rsidRP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 w:rsidRPr="000D786B">
        <w:rPr>
          <w:rFonts w:cs="Arial"/>
          <w:color w:val="242424"/>
        </w:rPr>
        <w:t>Ensure that children are supervised at all times when not in the care of their parent/guardian.</w:t>
      </w:r>
    </w:p>
    <w:p w:rsidR="000D786B" w:rsidRP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>
        <w:rPr>
          <w:rFonts w:cs="Arial"/>
          <w:color w:val="242424"/>
        </w:rPr>
        <w:t>Seek consent before taking photographs</w:t>
      </w:r>
    </w:p>
    <w:p w:rsid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 w:rsidRPr="000D786B">
        <w:rPr>
          <w:rFonts w:cs="Arial"/>
          <w:color w:val="242424"/>
        </w:rPr>
        <w:t>Know how to contact the local authority social services, in case it needs to report a concern</w:t>
      </w:r>
    </w:p>
    <w:p w:rsidR="000D786B" w:rsidRDefault="000D786B" w:rsidP="000D786B">
      <w:pPr>
        <w:pStyle w:val="ListParagraph"/>
        <w:numPr>
          <w:ilvl w:val="0"/>
          <w:numId w:val="1"/>
        </w:numPr>
        <w:rPr>
          <w:rFonts w:cs="Arial"/>
          <w:color w:val="242424"/>
        </w:rPr>
      </w:pPr>
      <w:r>
        <w:rPr>
          <w:rFonts w:cs="Arial"/>
          <w:color w:val="242424"/>
        </w:rPr>
        <w:t>Record the concern the day it is reported</w:t>
      </w:r>
    </w:p>
    <w:p w:rsidR="000D786B" w:rsidRPr="000D786B" w:rsidRDefault="000D786B" w:rsidP="000D786B">
      <w:pPr>
        <w:rPr>
          <w:b/>
          <w:color w:val="527E56"/>
        </w:rPr>
      </w:pPr>
      <w:r>
        <w:rPr>
          <w:rFonts w:ascii="Arial" w:hAnsi="Arial" w:cs="Arial"/>
          <w:color w:val="242424"/>
        </w:rPr>
        <w:br/>
      </w:r>
      <w:r w:rsidRPr="000D786B">
        <w:rPr>
          <w:b/>
          <w:color w:val="527E56"/>
        </w:rPr>
        <w:t>Contact details Nominated child protection lead</w:t>
      </w:r>
    </w:p>
    <w:p w:rsidR="000D786B" w:rsidRPr="000D786B" w:rsidRDefault="000D786B" w:rsidP="000D786B">
      <w:r w:rsidRPr="000D786B">
        <w:t>Name: Catherine Duncan</w:t>
      </w:r>
    </w:p>
    <w:p w:rsidR="000D786B" w:rsidRPr="000D786B" w:rsidRDefault="000D786B" w:rsidP="000D786B">
      <w:r w:rsidRPr="000D786B">
        <w:t xml:space="preserve">Phone/email: </w:t>
      </w:r>
      <w:proofErr w:type="gramStart"/>
      <w:r w:rsidRPr="000D786B">
        <w:t>07557881284  Info@threeriversfestival.co.uk</w:t>
      </w:r>
      <w:proofErr w:type="gramEnd"/>
    </w:p>
    <w:p w:rsidR="000D786B" w:rsidRPr="000D786B" w:rsidRDefault="000D786B" w:rsidP="000D786B"/>
    <w:p w:rsidR="000D786B" w:rsidRPr="000D786B" w:rsidRDefault="000D786B" w:rsidP="000D786B">
      <w:r w:rsidRPr="000D786B">
        <w:t xml:space="preserve">Trustee/Senior </w:t>
      </w:r>
      <w:proofErr w:type="gramStart"/>
      <w:r w:rsidRPr="000D786B">
        <w:t>lead</w:t>
      </w:r>
      <w:proofErr w:type="gramEnd"/>
      <w:r w:rsidRPr="000D786B">
        <w:t xml:space="preserve"> for safeguarding and child protection </w:t>
      </w:r>
    </w:p>
    <w:p w:rsidR="000D786B" w:rsidRPr="000D786B" w:rsidRDefault="000D786B" w:rsidP="000D786B">
      <w:r w:rsidRPr="000D786B">
        <w:t>Name: Catherine Duncan</w:t>
      </w:r>
    </w:p>
    <w:p w:rsidR="000D786B" w:rsidRPr="000D786B" w:rsidRDefault="000D786B" w:rsidP="000D786B">
      <w:r w:rsidRPr="000D786B">
        <w:t xml:space="preserve">Phone/email: </w:t>
      </w:r>
      <w:proofErr w:type="gramStart"/>
      <w:r w:rsidRPr="000D786B">
        <w:t>07557881284  Info@threeriversfestival.co.uk</w:t>
      </w:r>
      <w:proofErr w:type="gramEnd"/>
    </w:p>
    <w:p w:rsidR="004639F3" w:rsidRDefault="004639F3" w:rsidP="000D786B">
      <w:pPr>
        <w:pStyle w:val="NormalWeb"/>
        <w:shd w:val="clear" w:color="auto" w:fill="FFFFFF"/>
      </w:pPr>
    </w:p>
    <w:sectPr w:rsidR="004639F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F3" w:rsidRDefault="00183BF3" w:rsidP="00183BF3">
      <w:pPr>
        <w:spacing w:after="0" w:line="240" w:lineRule="auto"/>
      </w:pPr>
      <w:r>
        <w:separator/>
      </w:r>
    </w:p>
  </w:endnote>
  <w:endnote w:type="continuationSeparator" w:id="0">
    <w:p w:rsidR="00183BF3" w:rsidRDefault="00183BF3" w:rsidP="0018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F3" w:rsidRPr="00183BF3" w:rsidRDefault="00183BF3">
    <w:pPr>
      <w:pStyle w:val="Footer"/>
      <w:rPr>
        <w:color w:val="AACBDE"/>
      </w:rPr>
    </w:pPr>
    <w:r w:rsidRPr="00183BF3">
      <w:rPr>
        <w:color w:val="AACBDE"/>
      </w:rPr>
      <w:t>Child Protection Procedures- Three Rivers Festival</w:t>
    </w:r>
  </w:p>
  <w:p w:rsidR="00183BF3" w:rsidRDefault="0018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F3" w:rsidRDefault="00183BF3" w:rsidP="00183BF3">
      <w:pPr>
        <w:spacing w:after="0" w:line="240" w:lineRule="auto"/>
      </w:pPr>
      <w:r>
        <w:separator/>
      </w:r>
    </w:p>
  </w:footnote>
  <w:footnote w:type="continuationSeparator" w:id="0">
    <w:p w:rsidR="00183BF3" w:rsidRDefault="00183BF3" w:rsidP="0018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B6BE2"/>
    <w:multiLevelType w:val="hybridMultilevel"/>
    <w:tmpl w:val="A8540D78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B"/>
    <w:rsid w:val="000D786B"/>
    <w:rsid w:val="00183BF3"/>
    <w:rsid w:val="004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0141"/>
  <w15:chartTrackingRefBased/>
  <w15:docId w15:val="{66FFDF53-9426-4657-9513-6711C94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786B"/>
    <w:rPr>
      <w:b/>
      <w:bCs/>
    </w:rPr>
  </w:style>
  <w:style w:type="paragraph" w:styleId="ListParagraph">
    <w:name w:val="List Paragraph"/>
    <w:basedOn w:val="Normal"/>
    <w:uiPriority w:val="34"/>
    <w:qFormat/>
    <w:rsid w:val="000D7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F3"/>
  </w:style>
  <w:style w:type="paragraph" w:styleId="Footer">
    <w:name w:val="footer"/>
    <w:basedOn w:val="Normal"/>
    <w:link w:val="FooterChar"/>
    <w:uiPriority w:val="99"/>
    <w:unhideWhenUsed/>
    <w:rsid w:val="00183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Anne</dc:creator>
  <cp:keywords/>
  <dc:description/>
  <cp:lastModifiedBy>Duncan, Anne</cp:lastModifiedBy>
  <cp:revision>2</cp:revision>
  <dcterms:created xsi:type="dcterms:W3CDTF">2026-02-21T21:05:00Z</dcterms:created>
  <dcterms:modified xsi:type="dcterms:W3CDTF">2026-02-21T21:33:00Z</dcterms:modified>
</cp:coreProperties>
</file>